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A9" w:rsidRPr="00D97AA9" w:rsidRDefault="00D97AA9" w:rsidP="00D97AA9">
      <w:pPr>
        <w:spacing w:after="0"/>
        <w:ind w:left="142" w:right="295"/>
        <w:jc w:val="center"/>
        <w:rPr>
          <w:rFonts w:ascii="Times New Roman" w:hAnsi="Times New Roman" w:cs="Times New Roman"/>
          <w:sz w:val="32"/>
          <w:szCs w:val="32"/>
        </w:rPr>
      </w:pPr>
      <w:r w:rsidRPr="00D97AA9">
        <w:rPr>
          <w:rFonts w:ascii="Times New Roman" w:hAnsi="Times New Roman" w:cs="Times New Roman"/>
          <w:sz w:val="32"/>
          <w:szCs w:val="32"/>
        </w:rPr>
        <w:t>Федеральное государственное бюджетное</w:t>
      </w:r>
    </w:p>
    <w:p w:rsidR="00D97AA9" w:rsidRPr="00D97AA9" w:rsidRDefault="00D97AA9" w:rsidP="00D97AA9">
      <w:pPr>
        <w:spacing w:after="0"/>
        <w:ind w:left="142" w:right="295"/>
        <w:jc w:val="center"/>
        <w:rPr>
          <w:rFonts w:ascii="Times New Roman" w:hAnsi="Times New Roman" w:cs="Times New Roman"/>
          <w:sz w:val="32"/>
          <w:szCs w:val="32"/>
        </w:rPr>
      </w:pPr>
      <w:r w:rsidRPr="00D97AA9">
        <w:rPr>
          <w:rFonts w:ascii="Times New Roman" w:hAnsi="Times New Roman" w:cs="Times New Roman"/>
          <w:sz w:val="32"/>
          <w:szCs w:val="32"/>
        </w:rPr>
        <w:t>образовательное учреждение высшего образования</w:t>
      </w:r>
    </w:p>
    <w:p w:rsidR="00D97AA9" w:rsidRPr="00D97AA9" w:rsidRDefault="00D97AA9" w:rsidP="00D97AA9">
      <w:pPr>
        <w:spacing w:after="0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D97AA9">
        <w:rPr>
          <w:rFonts w:ascii="Times New Roman" w:hAnsi="Times New Roman" w:cs="Times New Roman"/>
          <w:sz w:val="32"/>
          <w:szCs w:val="32"/>
        </w:rPr>
        <w:t xml:space="preserve">«Петербургский государственный университет путей сообщения Императора Александра </w:t>
      </w:r>
      <w:r w:rsidRPr="00D97AA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97AA9">
        <w:rPr>
          <w:rFonts w:ascii="Times New Roman" w:hAnsi="Times New Roman" w:cs="Times New Roman"/>
          <w:sz w:val="32"/>
          <w:szCs w:val="32"/>
        </w:rPr>
        <w:t>»</w:t>
      </w:r>
    </w:p>
    <w:p w:rsidR="00D97AA9" w:rsidRPr="00D97AA9" w:rsidRDefault="00D97AA9" w:rsidP="00D97AA9">
      <w:pPr>
        <w:spacing w:after="0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D97AA9">
        <w:rPr>
          <w:rFonts w:ascii="Times New Roman" w:hAnsi="Times New Roman" w:cs="Times New Roman"/>
          <w:sz w:val="32"/>
          <w:szCs w:val="32"/>
        </w:rPr>
        <w:t>(ФГБОУ ВО ПГУПС)</w:t>
      </w:r>
    </w:p>
    <w:p w:rsidR="00D97AA9" w:rsidRPr="00D97AA9" w:rsidRDefault="00D97AA9" w:rsidP="00D97AA9">
      <w:pPr>
        <w:spacing w:after="0"/>
        <w:ind w:left="142" w:right="295"/>
        <w:jc w:val="center"/>
        <w:rPr>
          <w:rFonts w:ascii="Times New Roman" w:hAnsi="Times New Roman" w:cs="Times New Roman"/>
          <w:sz w:val="32"/>
          <w:szCs w:val="32"/>
        </w:rPr>
      </w:pPr>
      <w:r w:rsidRPr="00D97AA9">
        <w:rPr>
          <w:rFonts w:ascii="Times New Roman" w:hAnsi="Times New Roman" w:cs="Times New Roman"/>
          <w:sz w:val="32"/>
          <w:szCs w:val="32"/>
        </w:rPr>
        <w:t>Ярославский филиал ПГУПС</w:t>
      </w:r>
    </w:p>
    <w:p w:rsidR="008E47EF" w:rsidRDefault="008E47EF" w:rsidP="00D97AA9">
      <w:pPr>
        <w:rPr>
          <w:rFonts w:ascii="Times New Roman" w:hAnsi="Times New Roman" w:cs="Times New Roman"/>
          <w:sz w:val="28"/>
          <w:szCs w:val="28"/>
        </w:rPr>
      </w:pPr>
    </w:p>
    <w:p w:rsidR="008E47EF" w:rsidRDefault="008E47EF" w:rsidP="008E4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</w:rPr>
        <w:t xml:space="preserve">Всероссийский </w:t>
      </w:r>
      <w:r>
        <w:rPr>
          <w:rFonts w:ascii="Times New Roman" w:hAnsi="Times New Roman"/>
          <w:b/>
          <w:sz w:val="56"/>
          <w:szCs w:val="56"/>
          <w:lang w:eastAsia="ru-RU"/>
        </w:rPr>
        <w:t>конкурс</w:t>
      </w:r>
    </w:p>
    <w:p w:rsidR="008E47EF" w:rsidRDefault="008E47EF" w:rsidP="008E4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>«Здесь нам жить!»</w:t>
      </w:r>
    </w:p>
    <w:p w:rsidR="008E47EF" w:rsidRDefault="008E47EF" w:rsidP="008E4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7EF" w:rsidRDefault="008E47EF" w:rsidP="008E47EF">
      <w:pPr>
        <w:rPr>
          <w:rFonts w:ascii="Times New Roman" w:hAnsi="Times New Roman" w:cs="Times New Roman"/>
          <w:sz w:val="28"/>
          <w:szCs w:val="28"/>
        </w:rPr>
      </w:pPr>
    </w:p>
    <w:p w:rsidR="008E47EF" w:rsidRDefault="008E47EF" w:rsidP="008E47E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E47EF" w:rsidRDefault="00CE65EF" w:rsidP="008E47E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E47EF">
        <w:rPr>
          <w:rFonts w:ascii="Times New Roman" w:hAnsi="Times New Roman" w:cs="Times New Roman"/>
          <w:b/>
          <w:sz w:val="44"/>
          <w:szCs w:val="44"/>
        </w:rPr>
        <w:t>«Волонтёры – герои нашего времени»</w:t>
      </w:r>
    </w:p>
    <w:p w:rsidR="008E47EF" w:rsidRDefault="008E47EF" w:rsidP="008E47EF">
      <w:pPr>
        <w:rPr>
          <w:rFonts w:ascii="Times New Roman" w:hAnsi="Times New Roman" w:cs="Times New Roman"/>
          <w:sz w:val="28"/>
          <w:szCs w:val="28"/>
        </w:rPr>
      </w:pPr>
    </w:p>
    <w:p w:rsidR="008E47EF" w:rsidRDefault="008E47EF" w:rsidP="008E47EF">
      <w:pPr>
        <w:rPr>
          <w:rFonts w:ascii="Times New Roman" w:hAnsi="Times New Roman" w:cs="Times New Roman"/>
          <w:sz w:val="36"/>
          <w:szCs w:val="36"/>
        </w:rPr>
      </w:pPr>
    </w:p>
    <w:p w:rsidR="008E47EF" w:rsidRDefault="008E47EF" w:rsidP="008E47EF">
      <w:pPr>
        <w:rPr>
          <w:rFonts w:ascii="Times New Roman" w:hAnsi="Times New Roman" w:cs="Times New Roman"/>
          <w:sz w:val="36"/>
          <w:szCs w:val="36"/>
        </w:rPr>
      </w:pPr>
    </w:p>
    <w:p w:rsidR="00D97AA9" w:rsidRDefault="00D97AA9" w:rsidP="008E47E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7AA9" w:rsidTr="00D97AA9">
        <w:tc>
          <w:tcPr>
            <w:tcW w:w="4672" w:type="dxa"/>
          </w:tcPr>
          <w:p w:rsidR="00D97AA9" w:rsidRDefault="00D97AA9" w:rsidP="00CE65E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Разработали</w:t>
            </w:r>
          </w:p>
        </w:tc>
        <w:tc>
          <w:tcPr>
            <w:tcW w:w="4673" w:type="dxa"/>
          </w:tcPr>
          <w:p w:rsidR="00CE65EF" w:rsidRDefault="00D97AA9" w:rsidP="00CE65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Чичваркина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Виолетта, Оглоблин Андрей,</w:t>
            </w:r>
          </w:p>
          <w:p w:rsidR="00CE65EF" w:rsidRDefault="00CE65EF" w:rsidP="00CE65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Иванов Никита </w:t>
            </w:r>
          </w:p>
          <w:p w:rsidR="00D97AA9" w:rsidRDefault="00D97AA9" w:rsidP="00CE65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Соболев Никита</w:t>
            </w:r>
          </w:p>
        </w:tc>
      </w:tr>
      <w:tr w:rsidR="00D97AA9" w:rsidTr="00D97AA9">
        <w:tc>
          <w:tcPr>
            <w:tcW w:w="4672" w:type="dxa"/>
          </w:tcPr>
          <w:p w:rsidR="00D97AA9" w:rsidRDefault="00D97AA9" w:rsidP="00CE65E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</w:p>
        </w:tc>
        <w:tc>
          <w:tcPr>
            <w:tcW w:w="4673" w:type="dxa"/>
          </w:tcPr>
          <w:p w:rsidR="00D97AA9" w:rsidRDefault="00D97AA9" w:rsidP="00CE65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68-РО-9</w:t>
            </w:r>
          </w:p>
        </w:tc>
      </w:tr>
    </w:tbl>
    <w:p w:rsidR="00D97AA9" w:rsidRDefault="00D97AA9" w:rsidP="008E47EF"/>
    <w:p w:rsidR="00C11303" w:rsidRDefault="00C11303">
      <w:pPr>
        <w:spacing w:after="160" w:line="259" w:lineRule="auto"/>
      </w:pPr>
      <w:r>
        <w:br w:type="page"/>
      </w:r>
      <w:bookmarkStart w:id="0" w:name="_GoBack"/>
      <w:bookmarkEnd w:id="0"/>
    </w:p>
    <w:p w:rsidR="00200E55" w:rsidRDefault="004C02C2" w:rsidP="00CE65E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знают</w:t>
      </w:r>
      <w:r w:rsidR="00C11303">
        <w:rPr>
          <w:rFonts w:ascii="Times New Roman" w:hAnsi="Times New Roman" w:cs="Times New Roman"/>
          <w:sz w:val="28"/>
          <w:szCs w:val="28"/>
        </w:rPr>
        <w:t xml:space="preserve"> о волонтёрах и их не лёгком труде, поэтому мы решил</w:t>
      </w:r>
      <w:r w:rsidR="00842BE8">
        <w:rPr>
          <w:rFonts w:ascii="Times New Roman" w:hAnsi="Times New Roman" w:cs="Times New Roman"/>
          <w:sz w:val="28"/>
          <w:szCs w:val="28"/>
        </w:rPr>
        <w:t>и</w:t>
      </w:r>
      <w:r w:rsidR="00C11303">
        <w:rPr>
          <w:rFonts w:ascii="Times New Roman" w:hAnsi="Times New Roman" w:cs="Times New Roman"/>
          <w:sz w:val="28"/>
          <w:szCs w:val="28"/>
        </w:rPr>
        <w:t xml:space="preserve"> осветить историю становления и виды </w:t>
      </w:r>
      <w:proofErr w:type="spellStart"/>
      <w:r w:rsidR="00C11303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E16C98">
        <w:rPr>
          <w:rFonts w:ascii="Times New Roman" w:hAnsi="Times New Roman" w:cs="Times New Roman"/>
          <w:sz w:val="28"/>
          <w:szCs w:val="28"/>
        </w:rPr>
        <w:t>.</w:t>
      </w:r>
    </w:p>
    <w:p w:rsidR="007F57DF" w:rsidRPr="00CE65EF" w:rsidRDefault="00E16C98" w:rsidP="00CE65E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касается первых упоминаний то, здесь мнения сильно разнятся. Одни считают, что первенство заслужили сиротские дома во времена Ярослава Мудрого, в которых на деньги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пожертвователей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содержали, учили грамоте и разным наукам</w:t>
      </w:r>
      <w:r w:rsidR="00200E55">
        <w:rPr>
          <w:rFonts w:ascii="Times New Roman" w:hAnsi="Times New Roman" w:cs="Times New Roman"/>
          <w:sz w:val="28"/>
          <w:szCs w:val="28"/>
        </w:rPr>
        <w:t xml:space="preserve">. Хотя многие приписывают первое упоминание </w:t>
      </w:r>
      <w:proofErr w:type="spellStart"/>
      <w:r w:rsidR="00200E55">
        <w:rPr>
          <w:rFonts w:ascii="Times New Roman" w:hAnsi="Times New Roman" w:cs="Times New Roman"/>
          <w:sz w:val="28"/>
          <w:szCs w:val="28"/>
        </w:rPr>
        <w:t>волотёрства</w:t>
      </w:r>
      <w:proofErr w:type="spellEnd"/>
      <w:r w:rsidR="00200E55">
        <w:rPr>
          <w:rFonts w:ascii="Times New Roman" w:hAnsi="Times New Roman" w:cs="Times New Roman"/>
          <w:sz w:val="28"/>
          <w:szCs w:val="28"/>
        </w:rPr>
        <w:t xml:space="preserve"> 17 веку, тогда в Европе людей, уходивших на войну по собственной воле, на французском называли </w:t>
      </w:r>
      <w:proofErr w:type="spellStart"/>
      <w:r w:rsidR="00200E55" w:rsidRPr="00200E55">
        <w:rPr>
          <w:rFonts w:ascii="Times New Roman" w:eastAsia="Times New Roman" w:hAnsi="Times New Roman" w:cs="Times New Roman"/>
          <w:sz w:val="28"/>
          <w:szCs w:val="28"/>
          <w:lang w:eastAsia="ru-RU"/>
        </w:rPr>
        <w:t>Volontaire</w:t>
      </w:r>
      <w:proofErr w:type="spellEnd"/>
      <w:r w:rsidR="00200E55" w:rsidRPr="00200E5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только на руб</w:t>
      </w:r>
      <w:r w:rsidR="00111A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 20 века так стали называть</w:t>
      </w:r>
      <w:r w:rsidR="00200E55" w:rsidRPr="0020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</w:t>
      </w:r>
      <w:r w:rsidR="007F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добровольцев в армии,</w:t>
      </w:r>
      <w:r w:rsidR="00200E55" w:rsidRPr="0020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просто</w:t>
      </w:r>
      <w:r w:rsidR="0020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gramStart"/>
      <w:r w:rsidR="00200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20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готовы бескорыстно трудится на благо общества. </w:t>
      </w:r>
      <w:r w:rsidR="00200E55" w:rsidRPr="0020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7AF5" w:rsidRDefault="007F57DF" w:rsidP="00CE65E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</w:t>
      </w:r>
      <w:r w:rsidR="00957AF5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развитие началось уже в 60</w:t>
      </w:r>
      <w:r w:rsidR="00957A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 годах 20 века, тогда на фоне недавно, окончившейся 2 Мировой в</w:t>
      </w:r>
      <w:r w:rsidR="00111A1C">
        <w:rPr>
          <w:rFonts w:ascii="Times New Roman" w:hAnsi="Times New Roman" w:cs="Times New Roman"/>
          <w:sz w:val="28"/>
          <w:szCs w:val="28"/>
        </w:rPr>
        <w:t>ойны</w:t>
      </w:r>
      <w:r>
        <w:rPr>
          <w:rFonts w:ascii="Times New Roman" w:hAnsi="Times New Roman" w:cs="Times New Roman"/>
          <w:sz w:val="28"/>
          <w:szCs w:val="28"/>
        </w:rPr>
        <w:t>, отношения между странами были, достаточно, натянутыми из-за чего стали появляться группы активистов, стремившихся наладить былые отношения. Благодаря таким группам отношения между Европой и Россией стали постепенно налаживаться</w:t>
      </w:r>
      <w:r w:rsidR="00957AF5">
        <w:rPr>
          <w:rFonts w:ascii="Times New Roman" w:hAnsi="Times New Roman" w:cs="Times New Roman"/>
          <w:sz w:val="28"/>
          <w:szCs w:val="28"/>
        </w:rPr>
        <w:t xml:space="preserve">, что </w:t>
      </w:r>
      <w:r w:rsidR="00111A1C">
        <w:rPr>
          <w:rFonts w:ascii="Times New Roman" w:hAnsi="Times New Roman" w:cs="Times New Roman"/>
          <w:sz w:val="28"/>
          <w:szCs w:val="28"/>
        </w:rPr>
        <w:t>позже привело</w:t>
      </w:r>
      <w:r w:rsidR="00957AF5">
        <w:rPr>
          <w:rFonts w:ascii="Times New Roman" w:hAnsi="Times New Roman" w:cs="Times New Roman"/>
          <w:sz w:val="28"/>
          <w:szCs w:val="28"/>
        </w:rPr>
        <w:t xml:space="preserve"> к международным волонтёрским программам. В результате сильной заинтересованности</w:t>
      </w:r>
      <w:r w:rsidR="00111A1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57AF5">
        <w:rPr>
          <w:rFonts w:ascii="Times New Roman" w:hAnsi="Times New Roman" w:cs="Times New Roman"/>
          <w:sz w:val="28"/>
          <w:szCs w:val="28"/>
        </w:rPr>
        <w:t xml:space="preserve">, в 1985 году 17 декабря на Всемирном собрании ООН назначили новый праздник: «День добровольца», который празднуется каждый год 5 декабря. Тогда же и создали организацию </w:t>
      </w:r>
      <w:r w:rsidR="00957AF5">
        <w:rPr>
          <w:rFonts w:ascii="Times New Roman" w:hAnsi="Times New Roman" w:cs="Times New Roman"/>
          <w:sz w:val="28"/>
          <w:szCs w:val="28"/>
          <w:lang w:val="en-US"/>
        </w:rPr>
        <w:t>IAV</w:t>
      </w:r>
      <w:r w:rsidR="00957AF5" w:rsidRPr="00957AF5">
        <w:rPr>
          <w:rFonts w:ascii="Times New Roman" w:hAnsi="Times New Roman" w:cs="Times New Roman"/>
          <w:sz w:val="28"/>
          <w:szCs w:val="28"/>
        </w:rPr>
        <w:t xml:space="preserve"> </w:t>
      </w:r>
      <w:r w:rsidR="00957A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57AF5">
        <w:rPr>
          <w:rFonts w:ascii="Times New Roman" w:hAnsi="Times New Roman" w:cs="Times New Roman"/>
          <w:sz w:val="28"/>
          <w:szCs w:val="28"/>
        </w:rPr>
        <w:t xml:space="preserve"> – это волонтёрская ассоциация, в которою входит более 100 стран мира. Сама идея так захлестнула мир, что 2001 год назначили годом волонтёра.</w:t>
      </w:r>
    </w:p>
    <w:p w:rsidR="00957AF5" w:rsidRPr="00111A1C" w:rsidRDefault="00111A1C" w:rsidP="00CE65E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A1C">
        <w:rPr>
          <w:rFonts w:ascii="Times New Roman" w:hAnsi="Times New Roman" w:cs="Times New Roman"/>
          <w:sz w:val="28"/>
          <w:szCs w:val="28"/>
        </w:rPr>
        <w:t xml:space="preserve">В наше время волонтёрская деятельность подразделяется на следующие виды: 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Досуговая деятельность (организация свободного времени детей, подростков и молодежи)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>
        <w:rPr>
          <w:rFonts w:eastAsia="Kozuka Mincho Pro EL"/>
          <w:color w:val="000000"/>
          <w:sz w:val="28"/>
          <w:szCs w:val="28"/>
        </w:rPr>
        <w:t>С</w:t>
      </w:r>
      <w:r w:rsidRPr="006B02AD">
        <w:rPr>
          <w:rFonts w:eastAsia="Kozuka Mincho Pro EL"/>
          <w:color w:val="000000"/>
          <w:sz w:val="28"/>
          <w:szCs w:val="28"/>
        </w:rPr>
        <w:t>оциально-психологическая поддержка (молодежные психологические службы)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Профилактика здорового и безопасного образа жизни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Педагогическое сопровождение (поддержка детей и подростков)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>
        <w:rPr>
          <w:rFonts w:eastAsia="Kozuka Mincho Pro EL"/>
          <w:color w:val="000000"/>
          <w:sz w:val="28"/>
          <w:szCs w:val="28"/>
        </w:rPr>
        <w:t xml:space="preserve">Социальное </w:t>
      </w:r>
      <w:proofErr w:type="spellStart"/>
      <w:r>
        <w:rPr>
          <w:rFonts w:eastAsia="Kozuka Mincho Pro EL"/>
          <w:color w:val="000000"/>
          <w:sz w:val="28"/>
          <w:szCs w:val="28"/>
        </w:rPr>
        <w:t>опекание</w:t>
      </w:r>
      <w:proofErr w:type="spellEnd"/>
      <w:r>
        <w:rPr>
          <w:rFonts w:eastAsia="Kozuka Mincho Pro EL"/>
          <w:color w:val="000000"/>
          <w:sz w:val="28"/>
          <w:szCs w:val="28"/>
        </w:rPr>
        <w:t xml:space="preserve"> </w:t>
      </w:r>
      <w:r w:rsidRPr="006B02AD">
        <w:rPr>
          <w:rFonts w:eastAsia="Kozuka Mincho Pro EL"/>
          <w:color w:val="000000"/>
          <w:sz w:val="28"/>
          <w:szCs w:val="28"/>
        </w:rPr>
        <w:t>детских домов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lastRenderedPageBreak/>
        <w:t>Экологическая защита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Интеллектуальное развитие (организация и проведе</w:t>
      </w:r>
      <w:r>
        <w:rPr>
          <w:rFonts w:eastAsia="Kozuka Mincho Pro EL"/>
          <w:color w:val="000000"/>
          <w:sz w:val="28"/>
          <w:szCs w:val="28"/>
        </w:rPr>
        <w:t>ние интеллектуальных конкурсов)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Творческое развитие (организация творческих мероприятий, конкурсов, праздников).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Информационное обеспечение.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Медицинская помощь (службы милосердия в больницах).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Спортивная, туристическая и военная подготовка.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>
        <w:rPr>
          <w:rFonts w:eastAsia="Kozuka Mincho Pro EL"/>
          <w:color w:val="000000"/>
          <w:sz w:val="28"/>
          <w:szCs w:val="28"/>
        </w:rPr>
        <w:t>Социальная помощь пожилым людям</w:t>
      </w:r>
      <w:r w:rsidRPr="006B02AD">
        <w:rPr>
          <w:rFonts w:eastAsia="Kozuka Mincho Pro EL"/>
          <w:color w:val="000000"/>
          <w:sz w:val="28"/>
          <w:szCs w:val="28"/>
        </w:rPr>
        <w:t>.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Реставрационная деятельность (помощь в реставрационных работах).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Экскурсионно-паломническая деятельность (организация экскурсий).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Трудовая помощь.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Ремесленные мастерские (помощь в возрождении традиционных ремесел).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Социальное краеведение.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Муниципальное управление (работа в местных муниципалитетах).</w:t>
      </w:r>
    </w:p>
    <w:p w:rsidR="006B02AD" w:rsidRPr="006B02AD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Участие в выполнении специальных работ (пожаротушение, поисково-спасательные работы, общественный порядок)</w:t>
      </w:r>
    </w:p>
    <w:p w:rsidR="00957AF5" w:rsidRPr="00CE65EF" w:rsidRDefault="006B02AD" w:rsidP="00CE65EF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rFonts w:eastAsia="Kozuka Mincho Pro EL"/>
          <w:color w:val="000000"/>
          <w:sz w:val="28"/>
          <w:szCs w:val="28"/>
        </w:rPr>
      </w:pPr>
      <w:r w:rsidRPr="006B02AD">
        <w:rPr>
          <w:rFonts w:eastAsia="Kozuka Mincho Pro EL"/>
          <w:color w:val="000000"/>
          <w:sz w:val="28"/>
          <w:szCs w:val="28"/>
        </w:rPr>
        <w:t>Иные виды работ</w:t>
      </w:r>
    </w:p>
    <w:p w:rsidR="00842BE8" w:rsidRDefault="00FA07B1" w:rsidP="00CE65E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же волонтёрство занимает не такое важное место в жизни</w:t>
      </w:r>
      <w:r w:rsidR="006B02AD">
        <w:rPr>
          <w:rFonts w:ascii="Times New Roman" w:hAnsi="Times New Roman" w:cs="Times New Roman"/>
          <w:sz w:val="28"/>
          <w:szCs w:val="28"/>
        </w:rPr>
        <w:t xml:space="preserve"> как во всем мире </w:t>
      </w:r>
      <w:r w:rsidR="00CE65EF">
        <w:rPr>
          <w:rFonts w:ascii="Times New Roman" w:hAnsi="Times New Roman" w:cs="Times New Roman"/>
          <w:sz w:val="28"/>
          <w:szCs w:val="28"/>
        </w:rPr>
        <w:t>где,</w:t>
      </w:r>
      <w:r w:rsidR="006B02AD">
        <w:rPr>
          <w:rFonts w:ascii="Times New Roman" w:hAnsi="Times New Roman" w:cs="Times New Roman"/>
          <w:sz w:val="28"/>
          <w:szCs w:val="28"/>
        </w:rPr>
        <w:t xml:space="preserve"> к примеру: в Японии ¼ населения имеет волонтёрский опыт или в Германии где, каждый год в волонтёрских работах принимает участие свыше 2 миллионов людей. Из крупных и наиболее выдающихся зарубежных организаций можно выделить</w:t>
      </w:r>
      <w:r w:rsidR="006B02AD" w:rsidRPr="00111A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2BE8" w:rsidRDefault="006B02AD" w:rsidP="00CE65EF">
      <w:pPr>
        <w:pStyle w:val="ab"/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BE8">
        <w:rPr>
          <w:rFonts w:ascii="Times New Roman" w:hAnsi="Times New Roman" w:cs="Times New Roman"/>
          <w:sz w:val="28"/>
          <w:szCs w:val="28"/>
        </w:rPr>
        <w:t>«</w:t>
      </w:r>
      <w:r w:rsidRPr="00842BE8">
        <w:rPr>
          <w:rFonts w:ascii="Times New Roman" w:hAnsi="Times New Roman" w:cs="Times New Roman"/>
          <w:sz w:val="28"/>
          <w:szCs w:val="28"/>
          <w:lang w:val="en-US"/>
        </w:rPr>
        <w:t>SCI</w:t>
      </w:r>
      <w:r w:rsidRPr="00842BE8">
        <w:rPr>
          <w:rFonts w:ascii="Times New Roman" w:hAnsi="Times New Roman" w:cs="Times New Roman"/>
          <w:sz w:val="28"/>
          <w:szCs w:val="28"/>
        </w:rPr>
        <w:t xml:space="preserve"> – Всемирная Гражданская Служба», </w:t>
      </w:r>
    </w:p>
    <w:p w:rsidR="00842BE8" w:rsidRDefault="006B02AD" w:rsidP="00CE65EF">
      <w:pPr>
        <w:pStyle w:val="ab"/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BE8">
        <w:rPr>
          <w:rFonts w:ascii="Times New Roman" w:hAnsi="Times New Roman" w:cs="Times New Roman"/>
          <w:sz w:val="28"/>
          <w:szCs w:val="28"/>
        </w:rPr>
        <w:t xml:space="preserve">«Волонтёры ООН» и </w:t>
      </w:r>
    </w:p>
    <w:p w:rsidR="00842BE8" w:rsidRDefault="006B02AD" w:rsidP="00CE65EF">
      <w:pPr>
        <w:pStyle w:val="ab"/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BE8">
        <w:rPr>
          <w:rFonts w:ascii="Times New Roman" w:hAnsi="Times New Roman" w:cs="Times New Roman"/>
          <w:sz w:val="28"/>
          <w:szCs w:val="28"/>
        </w:rPr>
        <w:lastRenderedPageBreak/>
        <w:t xml:space="preserve">«Youth Action For Peace &amp; Greenpeace» – молодёжная акция «За мир» и «Гринпис». </w:t>
      </w:r>
    </w:p>
    <w:p w:rsidR="00842BE8" w:rsidRDefault="00111A1C" w:rsidP="00CE65E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BE8">
        <w:rPr>
          <w:rFonts w:ascii="Times New Roman" w:hAnsi="Times New Roman" w:cs="Times New Roman"/>
          <w:sz w:val="28"/>
          <w:szCs w:val="28"/>
        </w:rPr>
        <w:t>Но</w:t>
      </w:r>
      <w:r w:rsidR="00E5036E" w:rsidRPr="00842BE8">
        <w:rPr>
          <w:rFonts w:ascii="Times New Roman" w:hAnsi="Times New Roman" w:cs="Times New Roman"/>
          <w:sz w:val="28"/>
          <w:szCs w:val="28"/>
        </w:rPr>
        <w:t xml:space="preserve"> </w:t>
      </w:r>
      <w:r w:rsidRPr="00842BE8">
        <w:rPr>
          <w:rFonts w:ascii="Times New Roman" w:hAnsi="Times New Roman" w:cs="Times New Roman"/>
          <w:sz w:val="28"/>
          <w:szCs w:val="28"/>
        </w:rPr>
        <w:t>у</w:t>
      </w:r>
      <w:r w:rsidR="00FA07B1" w:rsidRPr="00842BE8">
        <w:rPr>
          <w:rFonts w:ascii="Times New Roman" w:hAnsi="Times New Roman" w:cs="Times New Roman"/>
          <w:sz w:val="28"/>
          <w:szCs w:val="28"/>
        </w:rPr>
        <w:t xml:space="preserve"> нас так же существуют различные о</w:t>
      </w:r>
      <w:r w:rsidR="004C02C2" w:rsidRPr="00842BE8">
        <w:rPr>
          <w:rFonts w:ascii="Times New Roman" w:hAnsi="Times New Roman" w:cs="Times New Roman"/>
          <w:sz w:val="28"/>
          <w:szCs w:val="28"/>
        </w:rPr>
        <w:t xml:space="preserve">рганизации помощи </w:t>
      </w:r>
      <w:r w:rsidR="006B02AD" w:rsidRPr="00842BE8">
        <w:rPr>
          <w:rFonts w:ascii="Times New Roman" w:hAnsi="Times New Roman" w:cs="Times New Roman"/>
          <w:sz w:val="28"/>
          <w:szCs w:val="28"/>
        </w:rPr>
        <w:t>нуждающимся, и они быстро набирают обороты как в волонтёрах, так и в объёме выполненной работы</w:t>
      </w:r>
      <w:r w:rsidR="004C02C2" w:rsidRPr="00842BE8">
        <w:rPr>
          <w:rFonts w:ascii="Times New Roman" w:hAnsi="Times New Roman" w:cs="Times New Roman"/>
          <w:sz w:val="28"/>
          <w:szCs w:val="28"/>
        </w:rPr>
        <w:t xml:space="preserve">, </w:t>
      </w:r>
      <w:r w:rsidR="00FA07B1" w:rsidRPr="00842BE8">
        <w:rPr>
          <w:rFonts w:ascii="Times New Roman" w:hAnsi="Times New Roman" w:cs="Times New Roman"/>
          <w:sz w:val="28"/>
          <w:szCs w:val="28"/>
        </w:rPr>
        <w:t xml:space="preserve">из наиболее продуктивных можно выделить: </w:t>
      </w:r>
    </w:p>
    <w:p w:rsidR="00842BE8" w:rsidRDefault="00842BE8" w:rsidP="00CE65EF">
      <w:pPr>
        <w:pStyle w:val="ab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«Седьмой лепесток» -</w:t>
      </w:r>
      <w:r w:rsidR="003F6BA6">
        <w:rPr>
          <w:rFonts w:ascii="Times New Roman" w:hAnsi="Times New Roman" w:cs="Times New Roman"/>
          <w:sz w:val="28"/>
          <w:szCs w:val="28"/>
        </w:rPr>
        <w:t xml:space="preserve"> это группа добровольцев, занимающихся всевозможной помощи детям: собирают развивающие и простые игрушки, медикаменты, ищут доноров крови и просто людей, которые готовы общается с детьми, ведь каждому нужен друг.    </w:t>
      </w:r>
      <w:r w:rsidR="00FA07B1" w:rsidRPr="00842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BE8" w:rsidRDefault="00842BE8" w:rsidP="00CE65EF">
      <w:pPr>
        <w:pStyle w:val="ab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без мамы»</w:t>
      </w:r>
      <w:r w:rsidR="003F6BA6">
        <w:rPr>
          <w:rFonts w:ascii="Times New Roman" w:hAnsi="Times New Roman" w:cs="Times New Roman"/>
          <w:sz w:val="28"/>
          <w:szCs w:val="28"/>
        </w:rPr>
        <w:t xml:space="preserve"> - эта организация направленна на сборы и другие виды помощи для детей, живущих без семей и малоимущим семьям. </w:t>
      </w:r>
    </w:p>
    <w:p w:rsidR="00842BE8" w:rsidRDefault="00842BE8" w:rsidP="00CE65EF">
      <w:pPr>
        <w:pStyle w:val="ab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без наркотиков» </w:t>
      </w:r>
      <w:r w:rsidR="003F6BA6">
        <w:rPr>
          <w:rFonts w:ascii="Times New Roman" w:hAnsi="Times New Roman" w:cs="Times New Roman"/>
          <w:sz w:val="28"/>
          <w:szCs w:val="28"/>
        </w:rPr>
        <w:t>- они направляют все силы: на</w:t>
      </w:r>
      <w:r w:rsidR="00161D84">
        <w:rPr>
          <w:rFonts w:ascii="Times New Roman" w:hAnsi="Times New Roman" w:cs="Times New Roman"/>
          <w:sz w:val="28"/>
          <w:szCs w:val="28"/>
        </w:rPr>
        <w:t xml:space="preserve"> пропаганду здорового образа жизни, на</w:t>
      </w:r>
      <w:r w:rsidR="003F6BA6">
        <w:rPr>
          <w:rFonts w:ascii="Times New Roman" w:hAnsi="Times New Roman" w:cs="Times New Roman"/>
          <w:sz w:val="28"/>
          <w:szCs w:val="28"/>
        </w:rPr>
        <w:t xml:space="preserve"> помощь наркозависимым</w:t>
      </w:r>
      <w:r w:rsidR="00161D84">
        <w:rPr>
          <w:rFonts w:ascii="Times New Roman" w:hAnsi="Times New Roman" w:cs="Times New Roman"/>
          <w:sz w:val="28"/>
          <w:szCs w:val="28"/>
        </w:rPr>
        <w:t xml:space="preserve"> </w:t>
      </w:r>
      <w:r w:rsidR="003F6BA6">
        <w:rPr>
          <w:rFonts w:ascii="Times New Roman" w:hAnsi="Times New Roman" w:cs="Times New Roman"/>
          <w:sz w:val="28"/>
          <w:szCs w:val="28"/>
        </w:rPr>
        <w:t xml:space="preserve">и пытаются всячески оградить или помочь оградить подрастающее поколение от </w:t>
      </w:r>
      <w:r w:rsidR="00161D84">
        <w:rPr>
          <w:rFonts w:ascii="Times New Roman" w:hAnsi="Times New Roman" w:cs="Times New Roman"/>
          <w:sz w:val="28"/>
          <w:szCs w:val="28"/>
        </w:rPr>
        <w:t>наркотиков и проблем, которые они могу принести в жизнь.</w:t>
      </w:r>
      <w:r w:rsidR="003F6B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D84" w:rsidRDefault="00FA07B1" w:rsidP="00CE65EF">
      <w:pPr>
        <w:pStyle w:val="ab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BE8">
        <w:rPr>
          <w:rFonts w:ascii="Times New Roman" w:hAnsi="Times New Roman" w:cs="Times New Roman"/>
          <w:sz w:val="28"/>
          <w:szCs w:val="28"/>
        </w:rPr>
        <w:t>«Доноры - детям»</w:t>
      </w:r>
      <w:r w:rsidR="00161D84">
        <w:rPr>
          <w:rFonts w:ascii="Times New Roman" w:hAnsi="Times New Roman" w:cs="Times New Roman"/>
          <w:sz w:val="28"/>
          <w:szCs w:val="28"/>
        </w:rPr>
        <w:t xml:space="preserve"> - основное направление – это помощь детям с серьёзными болезнями крови: общение с ними, сборы средств на дорогостоящие операции и просто донорство.  </w:t>
      </w:r>
      <w:r w:rsidR="00E5036E" w:rsidRPr="00842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D84" w:rsidRDefault="00E5036E" w:rsidP="00CE65E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D84">
        <w:rPr>
          <w:rFonts w:ascii="Times New Roman" w:hAnsi="Times New Roman" w:cs="Times New Roman"/>
          <w:sz w:val="28"/>
          <w:szCs w:val="28"/>
        </w:rPr>
        <w:t>В 2017 году президент Владимир Путин признал заслуги волонтёрского сообщества в России, и объявил 2018 год «Годом волонтёра» и призвал всех поддерживать данное движение.</w:t>
      </w:r>
    </w:p>
    <w:p w:rsidR="00161D84" w:rsidRDefault="00161D84" w:rsidP="00CE65E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CE65EF">
        <w:rPr>
          <w:rFonts w:ascii="Times New Roman" w:hAnsi="Times New Roman" w:cs="Times New Roman"/>
          <w:sz w:val="28"/>
          <w:szCs w:val="28"/>
        </w:rPr>
        <w:t>учебном заведении</w:t>
      </w:r>
      <w:r>
        <w:rPr>
          <w:rFonts w:ascii="Times New Roman" w:hAnsi="Times New Roman" w:cs="Times New Roman"/>
          <w:sz w:val="28"/>
          <w:szCs w:val="28"/>
        </w:rPr>
        <w:t xml:space="preserve"> тоже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неравнодушные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</w:t>
      </w:r>
      <w:r w:rsidR="00832EBC">
        <w:rPr>
          <w:rFonts w:ascii="Times New Roman" w:hAnsi="Times New Roman" w:cs="Times New Roman"/>
          <w:sz w:val="28"/>
          <w:szCs w:val="28"/>
        </w:rPr>
        <w:t xml:space="preserve">рые готовы всячески помочь. На протяжении года наши добровольцы успевают помочь и поучаствовать во многих мероприятиях к примеру: </w:t>
      </w:r>
    </w:p>
    <w:p w:rsidR="00E5036E" w:rsidRDefault="00437067" w:rsidP="00CE65EF">
      <w:pPr>
        <w:pStyle w:val="ab"/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дне донора.</w:t>
      </w:r>
    </w:p>
    <w:p w:rsidR="00C2090F" w:rsidRDefault="008822F8" w:rsidP="00CE65EF">
      <w:pPr>
        <w:pStyle w:val="ab"/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акции «День единых действий» приуроченный к информированию населения о </w:t>
      </w:r>
      <w:r w:rsidR="00437067">
        <w:rPr>
          <w:rFonts w:ascii="Times New Roman" w:hAnsi="Times New Roman" w:cs="Times New Roman"/>
          <w:sz w:val="28"/>
          <w:szCs w:val="28"/>
        </w:rPr>
        <w:t>СПИД</w:t>
      </w:r>
      <w:r w:rsidR="002E2176">
        <w:rPr>
          <w:rFonts w:ascii="Times New Roman" w:hAnsi="Times New Roman" w:cs="Times New Roman"/>
          <w:sz w:val="28"/>
          <w:szCs w:val="28"/>
        </w:rPr>
        <w:t xml:space="preserve"> и ВИЧ заболеваниях</w:t>
      </w:r>
      <w:r w:rsidR="00437067">
        <w:rPr>
          <w:rFonts w:ascii="Times New Roman" w:hAnsi="Times New Roman" w:cs="Times New Roman"/>
          <w:sz w:val="28"/>
          <w:szCs w:val="28"/>
        </w:rPr>
        <w:t>.</w:t>
      </w:r>
    </w:p>
    <w:p w:rsidR="00C2090F" w:rsidRPr="00C2090F" w:rsidRDefault="00437067" w:rsidP="00CE65EF">
      <w:pPr>
        <w:pStyle w:val="ab"/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90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C20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«Актуальные вопросы развития физической культуры и студенческого спорта».</w:t>
      </w:r>
    </w:p>
    <w:p w:rsidR="00C2090F" w:rsidRPr="00CE65EF" w:rsidRDefault="00437067" w:rsidP="00CE65EF">
      <w:pPr>
        <w:pStyle w:val="ab"/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16 ноября волотёрский отряд посетил общество помощи бездомным животным «Зверополис»</w:t>
      </w:r>
      <w:r w:rsidR="00C20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Волонтёры нашего филиала организовали сбор корма для бездомных собак среди преподавателей и студентов </w:t>
      </w:r>
    </w:p>
    <w:p w:rsidR="00CE65EF" w:rsidRPr="00CE65EF" w:rsidRDefault="00CE65EF" w:rsidP="00CE65EF">
      <w:pPr>
        <w:pStyle w:val="ab"/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Новогодние подарки для детей из детских домов</w:t>
      </w:r>
    </w:p>
    <w:p w:rsidR="00CE65EF" w:rsidRPr="00C2090F" w:rsidRDefault="00CE65EF" w:rsidP="00CE65EF">
      <w:pPr>
        <w:pStyle w:val="ab"/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общественных территорий </w:t>
      </w:r>
    </w:p>
    <w:p w:rsidR="00437067" w:rsidRPr="00C2090F" w:rsidRDefault="00437067" w:rsidP="00C2090F">
      <w:pPr>
        <w:pStyle w:val="ab"/>
        <w:shd w:val="clear" w:color="auto" w:fill="FFFFFF" w:themeFill="background1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2090F" w:rsidRPr="008822F8" w:rsidRDefault="00C2090F" w:rsidP="00C2090F">
      <w:pPr>
        <w:pStyle w:val="ab"/>
        <w:shd w:val="clear" w:color="auto" w:fill="FFFFFF" w:themeFill="background1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A07B1" w:rsidRDefault="00FA07B1" w:rsidP="00200E55">
      <w:pPr>
        <w:shd w:val="clear" w:color="auto" w:fill="FFFFFF" w:themeFill="background1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DF" w:rsidRPr="008E47EF" w:rsidRDefault="007F57DF" w:rsidP="00200E55">
      <w:pPr>
        <w:shd w:val="clear" w:color="auto" w:fill="FFFFFF" w:themeFill="background1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7F57DF" w:rsidRPr="008E47EF" w:rsidSect="00CE65E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97" w:rsidRDefault="002D5597" w:rsidP="008E47EF">
      <w:pPr>
        <w:spacing w:after="0" w:line="240" w:lineRule="auto"/>
      </w:pPr>
      <w:r>
        <w:separator/>
      </w:r>
    </w:p>
  </w:endnote>
  <w:endnote w:type="continuationSeparator" w:id="0">
    <w:p w:rsidR="002D5597" w:rsidRDefault="002D5597" w:rsidP="008E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Mincho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97" w:rsidRDefault="002D5597" w:rsidP="008E47EF">
      <w:pPr>
        <w:spacing w:after="0" w:line="240" w:lineRule="auto"/>
      </w:pPr>
      <w:r>
        <w:separator/>
      </w:r>
    </w:p>
  </w:footnote>
  <w:footnote w:type="continuationSeparator" w:id="0">
    <w:p w:rsidR="002D5597" w:rsidRDefault="002D5597" w:rsidP="008E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0000"/>
        <w:sz w:val="23"/>
        <w:szCs w:val="23"/>
        <w:shd w:val="clear" w:color="auto" w:fill="FFFFFF"/>
      </w:rPr>
      <w:alias w:val="Название"/>
      <w:tag w:val=""/>
      <w:id w:val="1116400235"/>
      <w:placeholder>
        <w:docPart w:val="2DD46FD0F9964959A8DC3C8683926E5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2451A0" w:rsidRDefault="007630C8">
        <w:pPr>
          <w:pStyle w:val="ad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643098">
          <w:rPr>
            <w:rFonts w:ascii="Arial" w:hAnsi="Arial" w:cs="Arial"/>
            <w:color w:val="000000"/>
            <w:sz w:val="23"/>
            <w:szCs w:val="23"/>
            <w:shd w:val="clear" w:color="auto" w:fill="FFFFFF"/>
          </w:rPr>
          <w:t>18k180</w:t>
        </w:r>
      </w:p>
    </w:sdtContent>
  </w:sdt>
  <w:p w:rsidR="002451A0" w:rsidRDefault="002451A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8F0"/>
    <w:multiLevelType w:val="hybridMultilevel"/>
    <w:tmpl w:val="DB5E353A"/>
    <w:lvl w:ilvl="0" w:tplc="DC1839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04F3"/>
    <w:multiLevelType w:val="hybridMultilevel"/>
    <w:tmpl w:val="2522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3A66"/>
    <w:multiLevelType w:val="hybridMultilevel"/>
    <w:tmpl w:val="174A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4DBD"/>
    <w:multiLevelType w:val="hybridMultilevel"/>
    <w:tmpl w:val="E2265992"/>
    <w:lvl w:ilvl="0" w:tplc="DC1839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E093A"/>
    <w:multiLevelType w:val="hybridMultilevel"/>
    <w:tmpl w:val="3BCC8368"/>
    <w:lvl w:ilvl="0" w:tplc="DC1839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715E4"/>
    <w:multiLevelType w:val="hybridMultilevel"/>
    <w:tmpl w:val="F04C4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344F97"/>
    <w:multiLevelType w:val="hybridMultilevel"/>
    <w:tmpl w:val="57EA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136A9"/>
    <w:multiLevelType w:val="hybridMultilevel"/>
    <w:tmpl w:val="7DB4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973E6"/>
    <w:multiLevelType w:val="hybridMultilevel"/>
    <w:tmpl w:val="26D6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67138"/>
    <w:multiLevelType w:val="hybridMultilevel"/>
    <w:tmpl w:val="7E02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55330"/>
    <w:multiLevelType w:val="hybridMultilevel"/>
    <w:tmpl w:val="36BC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67874"/>
    <w:multiLevelType w:val="hybridMultilevel"/>
    <w:tmpl w:val="E39EA6E4"/>
    <w:lvl w:ilvl="0" w:tplc="DC1839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111A1C"/>
    <w:rsid w:val="00161D84"/>
    <w:rsid w:val="00200E55"/>
    <w:rsid w:val="002451A0"/>
    <w:rsid w:val="0025103E"/>
    <w:rsid w:val="002633BC"/>
    <w:rsid w:val="002A1E3E"/>
    <w:rsid w:val="002D5597"/>
    <w:rsid w:val="002E2176"/>
    <w:rsid w:val="003F6BA6"/>
    <w:rsid w:val="00437067"/>
    <w:rsid w:val="004C02C2"/>
    <w:rsid w:val="004C2BE8"/>
    <w:rsid w:val="005E0B61"/>
    <w:rsid w:val="006B02AD"/>
    <w:rsid w:val="007630C8"/>
    <w:rsid w:val="007F57DF"/>
    <w:rsid w:val="00832EBC"/>
    <w:rsid w:val="00842BE8"/>
    <w:rsid w:val="00855026"/>
    <w:rsid w:val="008822F8"/>
    <w:rsid w:val="008C5717"/>
    <w:rsid w:val="008E47EF"/>
    <w:rsid w:val="009405FB"/>
    <w:rsid w:val="00957AF5"/>
    <w:rsid w:val="00B3583D"/>
    <w:rsid w:val="00C11303"/>
    <w:rsid w:val="00C2090F"/>
    <w:rsid w:val="00C52AB7"/>
    <w:rsid w:val="00CE65EF"/>
    <w:rsid w:val="00D97AA9"/>
    <w:rsid w:val="00E16C98"/>
    <w:rsid w:val="00E5036E"/>
    <w:rsid w:val="00FA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7E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E47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E4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semiHidden/>
    <w:unhideWhenUsed/>
    <w:rsid w:val="008E47EF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E47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47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E47EF"/>
    <w:rPr>
      <w:vertAlign w:val="superscript"/>
    </w:rPr>
  </w:style>
  <w:style w:type="table" w:styleId="aa">
    <w:name w:val="Table Grid"/>
    <w:basedOn w:val="a1"/>
    <w:uiPriority w:val="39"/>
    <w:rsid w:val="00D9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1A1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B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4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51A0"/>
  </w:style>
  <w:style w:type="paragraph" w:styleId="af">
    <w:name w:val="footer"/>
    <w:basedOn w:val="a"/>
    <w:link w:val="af0"/>
    <w:uiPriority w:val="99"/>
    <w:unhideWhenUsed/>
    <w:rsid w:val="0024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51A0"/>
  </w:style>
  <w:style w:type="paragraph" w:styleId="af1">
    <w:name w:val="Balloon Text"/>
    <w:basedOn w:val="a"/>
    <w:link w:val="af2"/>
    <w:uiPriority w:val="99"/>
    <w:semiHidden/>
    <w:unhideWhenUsed/>
    <w:rsid w:val="00CE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7E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E47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E4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semiHidden/>
    <w:unhideWhenUsed/>
    <w:rsid w:val="008E47EF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E47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47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E47EF"/>
    <w:rPr>
      <w:vertAlign w:val="superscript"/>
    </w:rPr>
  </w:style>
  <w:style w:type="table" w:styleId="aa">
    <w:name w:val="Table Grid"/>
    <w:basedOn w:val="a1"/>
    <w:uiPriority w:val="39"/>
    <w:rsid w:val="00D9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1A1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B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4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51A0"/>
  </w:style>
  <w:style w:type="paragraph" w:styleId="af">
    <w:name w:val="footer"/>
    <w:basedOn w:val="a"/>
    <w:link w:val="af0"/>
    <w:uiPriority w:val="99"/>
    <w:unhideWhenUsed/>
    <w:rsid w:val="0024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51A0"/>
  </w:style>
  <w:style w:type="paragraph" w:styleId="af1">
    <w:name w:val="Balloon Text"/>
    <w:basedOn w:val="a"/>
    <w:link w:val="af2"/>
    <w:uiPriority w:val="99"/>
    <w:semiHidden/>
    <w:unhideWhenUsed/>
    <w:rsid w:val="00CE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D46FD0F9964959A8DC3C8683926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9C8AE-C3B5-465B-BAE0-268C409EDA5D}"/>
      </w:docPartPr>
      <w:docPartBody>
        <w:p w:rsidR="00201AF1" w:rsidRDefault="00A648BE" w:rsidP="00A648BE">
          <w:pPr>
            <w:pStyle w:val="2DD46FD0F9964959A8DC3C8683926E5B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Mincho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BE"/>
    <w:rsid w:val="00201AF1"/>
    <w:rsid w:val="00892B3D"/>
    <w:rsid w:val="00A57F8B"/>
    <w:rsid w:val="00A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E4F68B7B0046D89482139B130783DB">
    <w:name w:val="58E4F68B7B0046D89482139B130783DB"/>
    <w:rsid w:val="00A648BE"/>
  </w:style>
  <w:style w:type="paragraph" w:customStyle="1" w:styleId="2DD46FD0F9964959A8DC3C8683926E5B">
    <w:name w:val="2DD46FD0F9964959A8DC3C8683926E5B"/>
    <w:rsid w:val="00A648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E4F68B7B0046D89482139B130783DB">
    <w:name w:val="58E4F68B7B0046D89482139B130783DB"/>
    <w:rsid w:val="00A648BE"/>
  </w:style>
  <w:style w:type="paragraph" w:customStyle="1" w:styleId="2DD46FD0F9964959A8DC3C8683926E5B">
    <w:name w:val="2DD46FD0F9964959A8DC3C8683926E5B"/>
    <w:rsid w:val="00A64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248F-7721-4F2F-A9D1-311B3195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18k180</dc:title>
  <dc:subject/>
  <dc:creator>Никита Никита</dc:creator>
  <cp:keywords/>
  <dc:description/>
  <cp:lastModifiedBy>Юлия Вячеславовна Луговкина</cp:lastModifiedBy>
  <cp:revision>12</cp:revision>
  <dcterms:created xsi:type="dcterms:W3CDTF">2018-12-06T12:14:00Z</dcterms:created>
  <dcterms:modified xsi:type="dcterms:W3CDTF">2018-12-10T08:48:00Z</dcterms:modified>
</cp:coreProperties>
</file>